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14.02.2025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14.02.2025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systemu monitoringu, kontroli, rejestracji i audytu zdalnych sesji w ruchu sieciowym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229 026,00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Infoprotector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Wł. Żeleńskiego 103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31-353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Kraków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232 470,00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